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FB" w:rsidRPr="008B6C46" w:rsidRDefault="00DD1252" w:rsidP="008B6C46">
      <w:pPr>
        <w:pStyle w:val="Cmsor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B6C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Az Országos Környezetvédelmi Tanács </w:t>
      </w:r>
      <w:r w:rsidR="003908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észrevételei és javaslatai a 2016. évre vonatkozó Országos (hulladék) Gyűjt</w:t>
      </w:r>
      <w:r w:rsidR="00CA0F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ési és Hasznosítási Terv (OGYHT</w:t>
      </w:r>
      <w:r w:rsidR="003908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’16) tervezetéhez</w:t>
      </w:r>
    </w:p>
    <w:p w:rsidR="00DD1252" w:rsidRPr="008B6C46" w:rsidRDefault="00DD1252" w:rsidP="00EE7826">
      <w:pPr>
        <w:jc w:val="both"/>
        <w:rPr>
          <w:rFonts w:ascii="Times New Roman" w:hAnsi="Times New Roman" w:cs="Times New Roman"/>
        </w:rPr>
      </w:pPr>
    </w:p>
    <w:p w:rsidR="009E6614" w:rsidRDefault="009E6614" w:rsidP="005F3EA2">
      <w:pPr>
        <w:rPr>
          <w:rFonts w:ascii="Times New Roman" w:hAnsi="Times New Roman" w:cs="Times New Roman"/>
          <w:b/>
          <w:sz w:val="24"/>
          <w:szCs w:val="24"/>
        </w:rPr>
      </w:pPr>
    </w:p>
    <w:p w:rsidR="001117F3" w:rsidRPr="009E6614" w:rsidRDefault="001117F3" w:rsidP="005F3EA2">
      <w:pPr>
        <w:rPr>
          <w:rFonts w:ascii="Times New Roman" w:hAnsi="Times New Roman" w:cs="Times New Roman"/>
          <w:b/>
          <w:sz w:val="24"/>
          <w:szCs w:val="24"/>
        </w:rPr>
      </w:pPr>
      <w:r w:rsidRPr="009E6614">
        <w:rPr>
          <w:rFonts w:ascii="Times New Roman" w:hAnsi="Times New Roman" w:cs="Times New Roman"/>
          <w:b/>
          <w:sz w:val="24"/>
          <w:szCs w:val="24"/>
        </w:rPr>
        <w:t>Általá</w:t>
      </w:r>
      <w:r w:rsidR="00202680" w:rsidRPr="009E6614">
        <w:rPr>
          <w:rFonts w:ascii="Times New Roman" w:hAnsi="Times New Roman" w:cs="Times New Roman"/>
          <w:b/>
          <w:sz w:val="24"/>
          <w:szCs w:val="24"/>
        </w:rPr>
        <w:t>b</w:t>
      </w:r>
      <w:r w:rsidRPr="009E6614">
        <w:rPr>
          <w:rFonts w:ascii="Times New Roman" w:hAnsi="Times New Roman" w:cs="Times New Roman"/>
          <w:b/>
          <w:sz w:val="24"/>
          <w:szCs w:val="24"/>
        </w:rPr>
        <w:t>an</w:t>
      </w:r>
    </w:p>
    <w:p w:rsidR="001117F3" w:rsidRPr="009E6614" w:rsidRDefault="001117F3" w:rsidP="001117F3">
      <w:pPr>
        <w:jc w:val="both"/>
        <w:rPr>
          <w:rFonts w:ascii="Times New Roman" w:hAnsi="Times New Roman" w:cs="Times New Roman"/>
          <w:sz w:val="24"/>
          <w:szCs w:val="24"/>
        </w:rPr>
      </w:pPr>
      <w:r w:rsidRPr="009E6614">
        <w:rPr>
          <w:rFonts w:ascii="Times New Roman" w:hAnsi="Times New Roman" w:cs="Times New Roman"/>
          <w:sz w:val="24"/>
          <w:szCs w:val="24"/>
        </w:rPr>
        <w:t>Az OKT évek óta figyelemmel k</w:t>
      </w:r>
      <w:r w:rsidR="00CA0FC8" w:rsidRPr="009E6614">
        <w:rPr>
          <w:rFonts w:ascii="Times New Roman" w:hAnsi="Times New Roman" w:cs="Times New Roman"/>
          <w:sz w:val="24"/>
          <w:szCs w:val="24"/>
        </w:rPr>
        <w:t>íséri az OGYHT alakulását, ezen</w:t>
      </w:r>
      <w:r w:rsidRPr="009E6614">
        <w:rPr>
          <w:rFonts w:ascii="Times New Roman" w:hAnsi="Times New Roman" w:cs="Times New Roman"/>
          <w:sz w:val="24"/>
          <w:szCs w:val="24"/>
        </w:rPr>
        <w:t xml:space="preserve"> belül Magyarország kötelezettségeinek teljesítését az EU idevonatkozó direktíváinak tükrében. Sajnálattal kell megállapítani, hogy a Termékdíj</w:t>
      </w:r>
      <w:r w:rsidR="00202680" w:rsidRPr="009E6614">
        <w:rPr>
          <w:rFonts w:ascii="Times New Roman" w:hAnsi="Times New Roman" w:cs="Times New Roman"/>
          <w:sz w:val="24"/>
          <w:szCs w:val="24"/>
        </w:rPr>
        <w:t xml:space="preserve"> </w:t>
      </w:r>
      <w:r w:rsidRPr="009E6614">
        <w:rPr>
          <w:rFonts w:ascii="Times New Roman" w:hAnsi="Times New Roman" w:cs="Times New Roman"/>
          <w:sz w:val="24"/>
          <w:szCs w:val="24"/>
        </w:rPr>
        <w:t xml:space="preserve">törvény 2012. évi változásai óta a csomagolási hulladékkezelés tekintetében még egyetlen </w:t>
      </w:r>
      <w:bookmarkStart w:id="0" w:name="_GoBack"/>
      <w:bookmarkEnd w:id="0"/>
      <w:r w:rsidRPr="009E6614">
        <w:rPr>
          <w:rFonts w:ascii="Times New Roman" w:hAnsi="Times New Roman" w:cs="Times New Roman"/>
          <w:sz w:val="24"/>
          <w:szCs w:val="24"/>
        </w:rPr>
        <w:t xml:space="preserve">évben sem sikerült teljesíteni </w:t>
      </w:r>
      <w:proofErr w:type="gramStart"/>
      <w:r w:rsidRPr="009E6614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9E6614">
        <w:rPr>
          <w:rFonts w:ascii="Times New Roman" w:hAnsi="Times New Roman" w:cs="Times New Roman"/>
          <w:sz w:val="24"/>
          <w:szCs w:val="24"/>
        </w:rPr>
        <w:t xml:space="preserve"> mutatók jelentős részét. Ismerve azt az előkészítő munkát, amely hulladékkezelési követelmények jelentős emelését célozza az EU szabályozásában, a helyzet különösen aggasztó. Az OKT azt is jelezte, hogy miközben a csomagolási hulladékvolumen és ezzel együtt a befizetett termékdíjak évről évre növekednek, a hulladékkezelésre előirányzott keretek folyamatosan –így a jelen tervezetben is</w:t>
      </w:r>
      <w:r w:rsidR="00202680" w:rsidRPr="009E6614">
        <w:rPr>
          <w:rFonts w:ascii="Times New Roman" w:hAnsi="Times New Roman" w:cs="Times New Roman"/>
          <w:sz w:val="24"/>
          <w:szCs w:val="24"/>
        </w:rPr>
        <w:t xml:space="preserve"> –</w:t>
      </w:r>
      <w:r w:rsidRPr="009E6614">
        <w:rPr>
          <w:rFonts w:ascii="Times New Roman" w:hAnsi="Times New Roman" w:cs="Times New Roman"/>
          <w:sz w:val="24"/>
          <w:szCs w:val="24"/>
        </w:rPr>
        <w:t xml:space="preserve"> csökkennek. Az OKT több ízben tett javaslatokat a kedvezőtlen folyamatok megállítására, ezeket azonban nem látjuk viszont az OGYHT tervezetben.</w:t>
      </w:r>
    </w:p>
    <w:p w:rsidR="009E6614" w:rsidRDefault="009E6614" w:rsidP="001117F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680" w:rsidRPr="009E6614" w:rsidRDefault="001117F3" w:rsidP="001117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614">
        <w:rPr>
          <w:rFonts w:ascii="Times New Roman" w:hAnsi="Times New Roman" w:cs="Times New Roman"/>
          <w:b/>
          <w:sz w:val="24"/>
          <w:szCs w:val="24"/>
        </w:rPr>
        <w:t>Részleteiben:</w:t>
      </w:r>
    </w:p>
    <w:p w:rsidR="001117F3" w:rsidRPr="009E6614" w:rsidRDefault="001117F3" w:rsidP="001117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6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1.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Lakossági vegyes hulladék utóválogatásával történő hasznosítás támogatási összegét - ahogy</w:t>
      </w:r>
      <w:r w:rsidR="005C693D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azt már a 2015 évi OGYHT kapcsán is jeleztük - aránytalanul magasnak tartjuk (10 Ft/kg) az ipari begyűjtés és hasznosítás támogatás</w:t>
      </w:r>
      <w:r w:rsidR="00202680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ával (5,00 Ft/kg) szemben. (l.  OGY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HT</w:t>
      </w:r>
      <w:r w:rsidR="00202680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proofErr w:type="gramStart"/>
      <w:r w:rsidR="00202680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16 ,</w:t>
      </w:r>
      <w:proofErr w:type="gramEnd"/>
      <w:r w:rsidR="00202680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1.sz. melléklet  9/11 oldal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02680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117F3" w:rsidRPr="009E6614" w:rsidRDefault="001117F3" w:rsidP="005C693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támogatás tervezett aránytalansága </w:t>
      </w:r>
      <w:r w:rsidR="005C693D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várhatóan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az utóválogatással elszámolni kívánt papírhulladék mennyiségének jelentős növekedését </w:t>
      </w:r>
      <w:r w:rsidR="005C693D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fogja 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okoz</w:t>
      </w:r>
      <w:r w:rsidR="005C693D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ni; holott p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apír esetében az utóválogatással kezelt hulladék az EN 643-as szabvány előírása </w:t>
      </w:r>
      <w:r w:rsidR="00202680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szerint </w:t>
      </w:r>
      <w:r w:rsidR="005C693D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anyagában nem hasznosítható.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Az utóválogatás torzított támogatása a Hulladék törvény 7</w:t>
      </w:r>
      <w:r w:rsidR="005C693D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5C693D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(1) és a 15</w:t>
      </w:r>
      <w:r w:rsidR="005C693D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5C693D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(4)</w:t>
      </w:r>
      <w:r w:rsidR="005C693D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-(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C693D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bekezdésének </w:t>
      </w:r>
      <w:r w:rsidR="00202680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ellentmondó helyzetet fog eredményezni, azaz, az ott célként megjelölt, elsődlegesen elérni kívánt, anyagában történő hasznosítástól az ipari begyűjtésből származó hulladékot, anna</w:t>
      </w:r>
      <w:r w:rsidR="005C693D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k egy részét el fogja téríteni.</w:t>
      </w:r>
    </w:p>
    <w:p w:rsidR="001117F3" w:rsidRPr="009E6614" w:rsidRDefault="001117F3" w:rsidP="001117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Ezen hibák, valamint az ezek következtében kialakuló hátrányos következmények elkerülése érdekében </w:t>
      </w:r>
      <w:r w:rsidR="005C693D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az OKT javasolja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, hogy az ipari begyűjtésű papír támogatása magasabb legyen, mint az utóválogatott papír támogatása, illetve az utóválogatás a papír anyagáramon</w:t>
      </w:r>
      <w:r w:rsidR="005C693D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keresztül ne kapjon támogatást.</w:t>
      </w:r>
    </w:p>
    <w:p w:rsidR="009E6614" w:rsidRDefault="009E6614" w:rsidP="001117F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6614" w:rsidRDefault="009E6614" w:rsidP="001117F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693D" w:rsidRPr="009E6614" w:rsidRDefault="00202680" w:rsidP="001117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6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5C693D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A f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üggetlen gy</w:t>
      </w:r>
      <w:r w:rsidR="005C693D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űjtés és anyagában hasznosítás 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(50.000 tonna</w:t>
      </w:r>
      <w:r w:rsidR="005C693D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, OGYHT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5C693D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proofErr w:type="gramStart"/>
      <w:r w:rsidR="005C693D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5C693D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1.sz. melléklet 8/11. oldal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5C693D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jelentős torzulás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t okoz a támogatási rendszerben.</w:t>
      </w:r>
      <w:r w:rsidR="005C693D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C693D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ekintettel arra, hogy 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ezeknek a hulladékoknak a gyűjtése és hasznosítása a termékdíj és a hulladék törvény alapján nem számolható el csomagolási hulladék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hasznosításként, így nem teljesül az </w:t>
      </w:r>
      <w:proofErr w:type="spellStart"/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OGYHT-ban</w:t>
      </w:r>
      <w:proofErr w:type="spellEnd"/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előirányzott (és az EU direktívában megkövetelt) 55%-os újra</w:t>
      </w:r>
      <w:r w:rsidR="005C693D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feldolgozási (</w:t>
      </w:r>
      <w:proofErr w:type="spellStart"/>
      <w:r w:rsidR="005C693D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recycling</w:t>
      </w:r>
      <w:proofErr w:type="spellEnd"/>
      <w:r w:rsidR="005C693D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) arány.</w:t>
      </w:r>
    </w:p>
    <w:p w:rsidR="001117F3" w:rsidRPr="009E6614" w:rsidRDefault="005C693D" w:rsidP="001117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Ezen – 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gyártásközi hulladékok támogatási rendszerben való megjelenítése torzulást okoz, ezért 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ezeknek a tételeknek a rendszerből való kivételét javasolja az OKT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2680" w:rsidRPr="009E6614" w:rsidRDefault="00202680" w:rsidP="001117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17F3" w:rsidRPr="009E6614" w:rsidRDefault="00202680" w:rsidP="001117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6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A454EE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A l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akossági hulladék hasznosításának támogatása 23.500 tonna mennyiségre tervezett (OGYHT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A454EE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16. 1</w:t>
      </w:r>
      <w:proofErr w:type="gramStart"/>
      <w:r w:rsidR="00A454EE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.sz.</w:t>
      </w:r>
      <w:proofErr w:type="gramEnd"/>
      <w:r w:rsidR="00A454EE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melléklet 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8/11</w:t>
      </w:r>
      <w:r w:rsidR="00A454EE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oldal) , ami 200 tonnával alacsonyabb, mint a 2015 évi </w:t>
      </w:r>
      <w:proofErr w:type="spellStart"/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OGYHT-ban</w:t>
      </w:r>
      <w:proofErr w:type="spellEnd"/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szereplő érték.</w:t>
      </w:r>
    </w:p>
    <w:p w:rsidR="001117F3" w:rsidRPr="009E6614" w:rsidRDefault="00A454EE" w:rsidP="001117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Tekintettel arra, hogy a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2014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évben a valójában hasznosított lakossági hulladék egy részének támogatását az OGYHT alapadatai</w:t>
      </w:r>
      <w:r w:rsidR="00202680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(?)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épülő papírtenderre, valamint a </w:t>
      </w:r>
      <w:proofErr w:type="spellStart"/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Kbt-re</w:t>
      </w:r>
      <w:proofErr w:type="spellEnd"/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való hivatkozással elutasították, ezért célszerűnek látszik </w:t>
      </w:r>
      <w:proofErr w:type="gramStart"/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ezen</w:t>
      </w:r>
      <w:proofErr w:type="gramEnd"/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sor felülvizsgálata 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továbbá javasolt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ezen érték </w:t>
      </w:r>
      <w:r w:rsidR="009E6614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„felülről történő </w:t>
      </w:r>
      <w:proofErr w:type="spellStart"/>
      <w:r w:rsidR="009E6614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nyitva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tartása</w:t>
      </w:r>
      <w:proofErr w:type="spellEnd"/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azaz a túlteljesítés megengedése, sőt szorgalmazása, tekintve, hogy 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hasznosítás támogatásának korlátozása a begyűjtésre jelentős negatív 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hatást gyakorolhat a jövőben. (M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egjegyzés: 2015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évre még nem jelent meg a papír csomagolóanyag tender kiírás, így a támogatás kifizetésének gyakorlata csak a 2014 évi tapasztalatok alapján ítélhető meg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1117F3" w:rsidRPr="009E6614" w:rsidRDefault="00A454EE" w:rsidP="001117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Országos Környezetvédelmi Tanács javasolja, tehát 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hogy az 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esetlegesen </w:t>
      </w:r>
      <w:r w:rsidR="000C1BEA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többlet</w:t>
      </w:r>
      <w:r w:rsidR="000C1BEA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hasznosított anyagok hasznosítási támogatása </w:t>
      </w:r>
      <w:r w:rsidR="000C1BEA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kerüljön 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kifizetésre,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továbbá azt, hogy </w:t>
      </w:r>
      <w:r w:rsidR="000C1BEA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a lakossági hulladék hasznosításának tervezett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érték</w:t>
      </w:r>
      <w:r w:rsidR="000C1BEA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felülről nyitott</w:t>
      </w:r>
      <w:r w:rsidR="000C1BEA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1BEA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sőt, </w:t>
      </w:r>
      <w:r w:rsidR="009E6614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növelése</w:t>
      </w:r>
      <w:r w:rsidR="000C1BEA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ösztönzött 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legyen </w:t>
      </w:r>
      <w:r w:rsidR="000C1BEA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A0FC8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biztosítva evv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el a</w:t>
      </w:r>
      <w:r w:rsidR="00CA0FC8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begyűjtési mennyiség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elvárt </w:t>
      </w:r>
      <w:r w:rsidR="00CA0FC8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növekedését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illetve azt, hogy a begyűjtött </w:t>
      </w:r>
      <w:r w:rsidR="00CA0FC8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mennyiség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 térüljön el az anyagában való hasznosítás</w:t>
      </w:r>
      <w:r w:rsidR="00CA0FC8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anyagáram pályáról</w:t>
      </w:r>
      <w:r w:rsidR="001117F3" w:rsidRPr="009E66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A0FC8" w:rsidRPr="009E6614" w:rsidRDefault="00CA0FC8" w:rsidP="001117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3EA2" w:rsidRPr="005F3EA2" w:rsidRDefault="001117F3" w:rsidP="005F3EA2">
      <w:pPr>
        <w:rPr>
          <w:rFonts w:ascii="Times New Roman" w:hAnsi="Times New Roman" w:cs="Times New Roman"/>
        </w:rPr>
      </w:pPr>
      <w:r w:rsidRPr="009E6614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</w:rPr>
        <w:t>. szeptember 2</w:t>
      </w:r>
      <w:r w:rsidR="009E6614">
        <w:rPr>
          <w:rFonts w:ascii="Times New Roman" w:hAnsi="Times New Roman" w:cs="Times New Roman"/>
        </w:rPr>
        <w:t>3</w:t>
      </w:r>
      <w:r w:rsidR="00AF1648">
        <w:rPr>
          <w:rFonts w:ascii="Times New Roman" w:hAnsi="Times New Roman" w:cs="Times New Roman"/>
        </w:rPr>
        <w:t>.</w:t>
      </w:r>
    </w:p>
    <w:sectPr w:rsidR="005F3EA2" w:rsidRPr="005F3EA2" w:rsidSect="0098731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AF5" w:rsidRDefault="00887AF5" w:rsidP="002158F3">
      <w:pPr>
        <w:spacing w:after="0" w:line="240" w:lineRule="auto"/>
      </w:pPr>
      <w:r>
        <w:separator/>
      </w:r>
    </w:p>
  </w:endnote>
  <w:endnote w:type="continuationSeparator" w:id="0">
    <w:p w:rsidR="00887AF5" w:rsidRDefault="00887AF5" w:rsidP="002158F3">
      <w:pPr>
        <w:spacing w:after="0" w:line="240" w:lineRule="auto"/>
      </w:pPr>
      <w:r>
        <w:continuationSeparator/>
      </w:r>
    </w:p>
  </w:endnote>
  <w:endnote w:type="continuationNotice" w:id="1">
    <w:p w:rsidR="00887AF5" w:rsidRDefault="00887A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46" w:rsidRDefault="008B6C46" w:rsidP="008B6C46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</w:p>
  <w:p w:rsidR="008B6C46" w:rsidRPr="004D7A7A" w:rsidRDefault="008B6C46" w:rsidP="008B6C46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  <w:szCs w:val="20"/>
      </w:rPr>
    </w:pPr>
    <w:r w:rsidRPr="004D7A7A">
      <w:rPr>
        <w:rFonts w:ascii="Clarendon Condensed" w:hAnsi="Clarendon Condensed"/>
        <w:spacing w:val="40"/>
        <w:sz w:val="20"/>
        <w:szCs w:val="20"/>
      </w:rPr>
      <w:t>OKT Titkárság: 1055 Budapest, Kossuth tér 11.</w:t>
    </w:r>
  </w:p>
  <w:p w:rsidR="008B6C46" w:rsidRPr="004D7A7A" w:rsidRDefault="008B6C46" w:rsidP="008B6C46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  <w:szCs w:val="20"/>
      </w:rPr>
    </w:pPr>
    <w:r w:rsidRPr="004D7A7A">
      <w:rPr>
        <w:rFonts w:ascii="Clarendon Condensed" w:hAnsi="Clarendon Condensed"/>
        <w:spacing w:val="40"/>
        <w:sz w:val="20"/>
        <w:szCs w:val="20"/>
      </w:rPr>
      <w:t>Postacím: 1860 Bp.</w:t>
    </w:r>
  </w:p>
  <w:p w:rsidR="008B6C46" w:rsidRPr="004D7A7A" w:rsidRDefault="008B6C46" w:rsidP="008B6C46">
    <w:pPr>
      <w:pStyle w:val="llb"/>
      <w:jc w:val="center"/>
      <w:rPr>
        <w:rFonts w:ascii="Clarendon Condensed" w:hAnsi="Clarendon Condensed"/>
        <w:spacing w:val="40"/>
        <w:sz w:val="20"/>
        <w:szCs w:val="20"/>
      </w:rPr>
    </w:pPr>
    <w:r w:rsidRPr="004D7A7A">
      <w:rPr>
        <w:rFonts w:ascii="Clarendon Condensed" w:hAnsi="Clarendon Condensed"/>
        <w:spacing w:val="40"/>
        <w:sz w:val="20"/>
        <w:szCs w:val="20"/>
      </w:rPr>
      <w:t>Telefon: 1- 79 51063, 1- 79 53699. Fax: 1- 79 50429.</w:t>
    </w:r>
  </w:p>
  <w:p w:rsidR="008B6C46" w:rsidRPr="004D7A7A" w:rsidRDefault="008B6C46" w:rsidP="008B6C46">
    <w:pPr>
      <w:pStyle w:val="llb"/>
      <w:jc w:val="center"/>
      <w:rPr>
        <w:rFonts w:ascii="Clarendon Condensed" w:hAnsi="Clarendon Condensed"/>
        <w:spacing w:val="40"/>
        <w:sz w:val="20"/>
        <w:szCs w:val="20"/>
      </w:rPr>
    </w:pPr>
    <w:r w:rsidRPr="004D7A7A">
      <w:rPr>
        <w:rFonts w:ascii="Clarendon Condensed" w:hAnsi="Clarendon Condensed"/>
        <w:spacing w:val="40"/>
        <w:sz w:val="20"/>
        <w:szCs w:val="20"/>
      </w:rPr>
      <w:t xml:space="preserve">E-mail: </w:t>
    </w:r>
    <w:hyperlink r:id="rId1" w:history="1">
      <w:r w:rsidRPr="004D7A7A">
        <w:rPr>
          <w:rStyle w:val="Hiperhivatkozs"/>
          <w:rFonts w:ascii="Clarendon Condensed" w:hAnsi="Clarendon Condensed"/>
          <w:spacing w:val="40"/>
          <w:sz w:val="20"/>
          <w:szCs w:val="20"/>
        </w:rPr>
        <w:t>okttitk@fm.gov.hu</w:t>
      </w:r>
    </w:hyperlink>
  </w:p>
  <w:p w:rsidR="008B6C46" w:rsidRPr="004D7A7A" w:rsidRDefault="008B6C46" w:rsidP="008B6C46">
    <w:pPr>
      <w:pStyle w:val="llb"/>
      <w:jc w:val="center"/>
      <w:rPr>
        <w:rFonts w:ascii="Clarendon Condensed" w:hAnsi="Clarendon Condensed"/>
        <w:color w:val="000000" w:themeColor="text1"/>
        <w:spacing w:val="40"/>
        <w:sz w:val="20"/>
        <w:szCs w:val="20"/>
      </w:rPr>
    </w:pPr>
    <w:proofErr w:type="gramStart"/>
    <w:r w:rsidRPr="004D7A7A">
      <w:rPr>
        <w:rFonts w:ascii="Clarendon Condensed" w:hAnsi="Clarendon Condensed"/>
        <w:spacing w:val="40"/>
        <w:sz w:val="20"/>
        <w:szCs w:val="20"/>
      </w:rPr>
      <w:t>www.oktt.hu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AF5" w:rsidRDefault="00887AF5" w:rsidP="002158F3">
      <w:pPr>
        <w:spacing w:after="0" w:line="240" w:lineRule="auto"/>
      </w:pPr>
      <w:r>
        <w:separator/>
      </w:r>
    </w:p>
  </w:footnote>
  <w:footnote w:type="continuationSeparator" w:id="0">
    <w:p w:rsidR="00887AF5" w:rsidRDefault="00887AF5" w:rsidP="002158F3">
      <w:pPr>
        <w:spacing w:after="0" w:line="240" w:lineRule="auto"/>
      </w:pPr>
      <w:r>
        <w:continuationSeparator/>
      </w:r>
    </w:p>
  </w:footnote>
  <w:footnote w:type="continuationNotice" w:id="1">
    <w:p w:rsidR="00887AF5" w:rsidRDefault="00887A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46" w:rsidRDefault="008B6C46" w:rsidP="008B6C46">
    <w:pPr>
      <w:pStyle w:val="lfej"/>
      <w:pBdr>
        <w:bottom w:val="dashDotStroked" w:sz="24" w:space="1" w:color="auto"/>
      </w:pBdr>
      <w:rPr>
        <w:rFonts w:ascii="Clarendon Condensed" w:hAnsi="Clarendon Condensed"/>
        <w:b/>
        <w:sz w:val="16"/>
      </w:rPr>
    </w:pPr>
    <w:r>
      <w:object w:dxaOrig="8669" w:dyaOrig="2925" w14:anchorId="0F3FF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.75pt;height:81pt" o:ole="">
          <v:imagedata r:id="rId1" o:title=""/>
        </v:shape>
        <o:OLEObject Type="Embed" ProgID="MSPhotoEd.3" ShapeID="_x0000_i1025" DrawAspect="Content" ObjectID="_1504525565" r:id="rId2"/>
      </w:object>
    </w:r>
  </w:p>
  <w:p w:rsidR="00BF4647" w:rsidRPr="008B6C46" w:rsidRDefault="00BF4647" w:rsidP="008B6C46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F07C1"/>
    <w:multiLevelType w:val="hybridMultilevel"/>
    <w:tmpl w:val="C6F2D2FE"/>
    <w:lvl w:ilvl="0" w:tplc="31862B4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75C82"/>
    <w:multiLevelType w:val="hybridMultilevel"/>
    <w:tmpl w:val="61043E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52"/>
    <w:rsid w:val="00057665"/>
    <w:rsid w:val="00074CE6"/>
    <w:rsid w:val="00074D78"/>
    <w:rsid w:val="0008034C"/>
    <w:rsid w:val="000C1BEA"/>
    <w:rsid w:val="000D6669"/>
    <w:rsid w:val="00110B2F"/>
    <w:rsid w:val="001117F3"/>
    <w:rsid w:val="00126E7E"/>
    <w:rsid w:val="00183EF5"/>
    <w:rsid w:val="001A0606"/>
    <w:rsid w:val="001A5DEC"/>
    <w:rsid w:val="001A6727"/>
    <w:rsid w:val="001D03B2"/>
    <w:rsid w:val="001F61D2"/>
    <w:rsid w:val="00202680"/>
    <w:rsid w:val="002158F3"/>
    <w:rsid w:val="002D5C39"/>
    <w:rsid w:val="002F35D0"/>
    <w:rsid w:val="00335007"/>
    <w:rsid w:val="0034499F"/>
    <w:rsid w:val="003538A9"/>
    <w:rsid w:val="0039084C"/>
    <w:rsid w:val="003A18BD"/>
    <w:rsid w:val="003B0E7F"/>
    <w:rsid w:val="0040125A"/>
    <w:rsid w:val="00407A5B"/>
    <w:rsid w:val="004515C0"/>
    <w:rsid w:val="00465F17"/>
    <w:rsid w:val="00467CF9"/>
    <w:rsid w:val="004702A8"/>
    <w:rsid w:val="004D7035"/>
    <w:rsid w:val="004D7A7A"/>
    <w:rsid w:val="004F58D3"/>
    <w:rsid w:val="00552C3B"/>
    <w:rsid w:val="00561852"/>
    <w:rsid w:val="0056415B"/>
    <w:rsid w:val="005C693D"/>
    <w:rsid w:val="005E383F"/>
    <w:rsid w:val="005E51A2"/>
    <w:rsid w:val="005F3EA2"/>
    <w:rsid w:val="006239C7"/>
    <w:rsid w:val="006E2A5F"/>
    <w:rsid w:val="006F0373"/>
    <w:rsid w:val="006F40EF"/>
    <w:rsid w:val="00703683"/>
    <w:rsid w:val="00730447"/>
    <w:rsid w:val="00732864"/>
    <w:rsid w:val="00794B7E"/>
    <w:rsid w:val="007E78C7"/>
    <w:rsid w:val="008307F7"/>
    <w:rsid w:val="0084330E"/>
    <w:rsid w:val="00887AF5"/>
    <w:rsid w:val="008903CE"/>
    <w:rsid w:val="00897A08"/>
    <w:rsid w:val="008A2F7E"/>
    <w:rsid w:val="008A3F75"/>
    <w:rsid w:val="008B6C46"/>
    <w:rsid w:val="008C0254"/>
    <w:rsid w:val="008C2681"/>
    <w:rsid w:val="00900AB1"/>
    <w:rsid w:val="00932EF3"/>
    <w:rsid w:val="00954E3C"/>
    <w:rsid w:val="00987317"/>
    <w:rsid w:val="009B7C69"/>
    <w:rsid w:val="009C1677"/>
    <w:rsid w:val="009C4FA9"/>
    <w:rsid w:val="009D7F79"/>
    <w:rsid w:val="009E6614"/>
    <w:rsid w:val="00A10440"/>
    <w:rsid w:val="00A10FEA"/>
    <w:rsid w:val="00A15E82"/>
    <w:rsid w:val="00A24BBD"/>
    <w:rsid w:val="00A31E8F"/>
    <w:rsid w:val="00A454EE"/>
    <w:rsid w:val="00A63DF2"/>
    <w:rsid w:val="00A84CA7"/>
    <w:rsid w:val="00A85EF0"/>
    <w:rsid w:val="00A916B0"/>
    <w:rsid w:val="00AC3DCE"/>
    <w:rsid w:val="00AE146B"/>
    <w:rsid w:val="00AF1648"/>
    <w:rsid w:val="00B15439"/>
    <w:rsid w:val="00B32C7F"/>
    <w:rsid w:val="00B377B3"/>
    <w:rsid w:val="00B43423"/>
    <w:rsid w:val="00B757A5"/>
    <w:rsid w:val="00B92807"/>
    <w:rsid w:val="00BD4D66"/>
    <w:rsid w:val="00BD56E5"/>
    <w:rsid w:val="00BD7A85"/>
    <w:rsid w:val="00BE6D94"/>
    <w:rsid w:val="00BF4647"/>
    <w:rsid w:val="00C3338B"/>
    <w:rsid w:val="00C34B81"/>
    <w:rsid w:val="00C64596"/>
    <w:rsid w:val="00C77AFB"/>
    <w:rsid w:val="00CA0FC8"/>
    <w:rsid w:val="00CC5F27"/>
    <w:rsid w:val="00D66FCC"/>
    <w:rsid w:val="00DD1252"/>
    <w:rsid w:val="00DE5406"/>
    <w:rsid w:val="00DF3E87"/>
    <w:rsid w:val="00E03B15"/>
    <w:rsid w:val="00E56E5E"/>
    <w:rsid w:val="00E670A1"/>
    <w:rsid w:val="00E96131"/>
    <w:rsid w:val="00EE7826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7317"/>
  </w:style>
  <w:style w:type="paragraph" w:styleId="Cmsor1">
    <w:name w:val="heading 1"/>
    <w:basedOn w:val="Norml"/>
    <w:next w:val="Norml"/>
    <w:link w:val="Cmsor1Char"/>
    <w:uiPriority w:val="9"/>
    <w:qFormat/>
    <w:rsid w:val="00DD12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D12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D12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D12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158F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158F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158F3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407A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07A5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07A5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07A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07A5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7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7A5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nhideWhenUsed/>
    <w:rsid w:val="00407A5B"/>
    <w:rPr>
      <w:color w:val="0000FF"/>
      <w:u w:val="single"/>
    </w:rPr>
  </w:style>
  <w:style w:type="paragraph" w:styleId="lfej">
    <w:name w:val="header"/>
    <w:basedOn w:val="Norml"/>
    <w:link w:val="lfejChar"/>
    <w:unhideWhenUsed/>
    <w:rsid w:val="00BF4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4647"/>
  </w:style>
  <w:style w:type="paragraph" w:styleId="llb">
    <w:name w:val="footer"/>
    <w:basedOn w:val="Norml"/>
    <w:link w:val="llbChar"/>
    <w:unhideWhenUsed/>
    <w:rsid w:val="00BF4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4647"/>
  </w:style>
  <w:style w:type="paragraph" w:styleId="Vltozat">
    <w:name w:val="Revision"/>
    <w:hidden/>
    <w:uiPriority w:val="99"/>
    <w:semiHidden/>
    <w:rsid w:val="00BF4647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9C1677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5C69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7317"/>
  </w:style>
  <w:style w:type="paragraph" w:styleId="Cmsor1">
    <w:name w:val="heading 1"/>
    <w:basedOn w:val="Norml"/>
    <w:next w:val="Norml"/>
    <w:link w:val="Cmsor1Char"/>
    <w:uiPriority w:val="9"/>
    <w:qFormat/>
    <w:rsid w:val="00DD12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D12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D12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D12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158F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158F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158F3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407A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07A5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07A5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07A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07A5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7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7A5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nhideWhenUsed/>
    <w:rsid w:val="00407A5B"/>
    <w:rPr>
      <w:color w:val="0000FF"/>
      <w:u w:val="single"/>
    </w:rPr>
  </w:style>
  <w:style w:type="paragraph" w:styleId="lfej">
    <w:name w:val="header"/>
    <w:basedOn w:val="Norml"/>
    <w:link w:val="lfejChar"/>
    <w:unhideWhenUsed/>
    <w:rsid w:val="00BF4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4647"/>
  </w:style>
  <w:style w:type="paragraph" w:styleId="llb">
    <w:name w:val="footer"/>
    <w:basedOn w:val="Norml"/>
    <w:link w:val="llbChar"/>
    <w:unhideWhenUsed/>
    <w:rsid w:val="00BF4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4647"/>
  </w:style>
  <w:style w:type="paragraph" w:styleId="Vltozat">
    <w:name w:val="Revision"/>
    <w:hidden/>
    <w:uiPriority w:val="99"/>
    <w:semiHidden/>
    <w:rsid w:val="00BF4647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9C1677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5C6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7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fm.gov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79E41-7B42-41A8-A7E8-6AC3F1C3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Bulla Miklós</dc:creator>
  <cp:lastModifiedBy>LakatosL</cp:lastModifiedBy>
  <cp:revision>2</cp:revision>
  <cp:lastPrinted>2015-06-30T10:58:00Z</cp:lastPrinted>
  <dcterms:created xsi:type="dcterms:W3CDTF">2015-09-23T13:00:00Z</dcterms:created>
  <dcterms:modified xsi:type="dcterms:W3CDTF">2015-09-23T13:00:00Z</dcterms:modified>
</cp:coreProperties>
</file>